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38539" w14:textId="77777777" w:rsidR="00632F76" w:rsidRPr="00205DA4" w:rsidRDefault="000D663F" w:rsidP="00632F76">
      <w:pPr>
        <w:pStyle w:val="DBodyFI1"/>
        <w:ind w:firstLine="0"/>
        <w:rPr>
          <w:b/>
        </w:rPr>
      </w:pPr>
      <w:bookmarkStart w:id="0" w:name="_GoBack"/>
      <w:bookmarkEnd w:id="0"/>
      <w:r>
        <w:rPr>
          <w:b/>
        </w:rPr>
        <w:t xml:space="preserve">[DRAFT] </w:t>
      </w:r>
      <w:r w:rsidR="00632F76">
        <w:rPr>
          <w:b/>
        </w:rPr>
        <w:t>Pemberton Heights Neighborhood Association (</w:t>
      </w:r>
      <w:r w:rsidR="00632F76" w:rsidRPr="00205DA4">
        <w:rPr>
          <w:b/>
        </w:rPr>
        <w:t>PHNA</w:t>
      </w:r>
      <w:r w:rsidR="00632F76">
        <w:rPr>
          <w:b/>
        </w:rPr>
        <w:t>)</w:t>
      </w:r>
    </w:p>
    <w:p w14:paraId="45EAC08F" w14:textId="77777777" w:rsidR="00632F76" w:rsidRPr="00205DA4" w:rsidRDefault="006B2CDB" w:rsidP="00632F76">
      <w:pPr>
        <w:pStyle w:val="DBodyFI1"/>
        <w:ind w:firstLine="0"/>
        <w:rPr>
          <w:b/>
        </w:rPr>
      </w:pPr>
      <w:r>
        <w:rPr>
          <w:b/>
        </w:rPr>
        <w:t>July</w:t>
      </w:r>
      <w:r w:rsidR="00BD29A8">
        <w:rPr>
          <w:b/>
        </w:rPr>
        <w:t xml:space="preserve"> 2021</w:t>
      </w:r>
      <w:r w:rsidR="00632F76" w:rsidRPr="00205DA4">
        <w:rPr>
          <w:b/>
        </w:rPr>
        <w:t xml:space="preserve"> Board Meeting Minutes</w:t>
      </w:r>
    </w:p>
    <w:p w14:paraId="59EA1A85" w14:textId="77777777" w:rsidR="00632F76" w:rsidRDefault="006B2CDB" w:rsidP="00632F76">
      <w:pPr>
        <w:pStyle w:val="DBodyFI1"/>
        <w:ind w:firstLine="0"/>
        <w:rPr>
          <w:b/>
        </w:rPr>
      </w:pPr>
      <w:r>
        <w:rPr>
          <w:b/>
        </w:rPr>
        <w:t>July 14</w:t>
      </w:r>
      <w:r w:rsidR="00D14CA3">
        <w:rPr>
          <w:b/>
        </w:rPr>
        <w:t>, 2021</w:t>
      </w:r>
    </w:p>
    <w:p w14:paraId="050841BA" w14:textId="77777777" w:rsidR="000E5B2B" w:rsidRDefault="000E5B2B" w:rsidP="00632F76">
      <w:pPr>
        <w:pStyle w:val="DBodyFI1"/>
        <w:ind w:firstLine="0"/>
        <w:rPr>
          <w:b/>
        </w:rPr>
      </w:pPr>
    </w:p>
    <w:p w14:paraId="28CE3525" w14:textId="77777777" w:rsidR="00632F76" w:rsidRPr="00D07D44" w:rsidRDefault="00D255B5" w:rsidP="00632F76">
      <w:pPr>
        <w:pStyle w:val="DBodyFI1"/>
        <w:numPr>
          <w:ilvl w:val="0"/>
          <w:numId w:val="2"/>
        </w:numPr>
        <w:rPr>
          <w:b/>
        </w:rPr>
      </w:pPr>
      <w:r>
        <w:t xml:space="preserve">President </w:t>
      </w:r>
      <w:r w:rsidR="00632F76">
        <w:t xml:space="preserve">Jane Hayman called the meeting to order at </w:t>
      </w:r>
      <w:r w:rsidR="006B2CDB">
        <w:t>6</w:t>
      </w:r>
      <w:r>
        <w:t>:30</w:t>
      </w:r>
      <w:r w:rsidR="00632F76">
        <w:t xml:space="preserve"> pm on </w:t>
      </w:r>
      <w:r w:rsidR="00BD29A8">
        <w:t xml:space="preserve">Wednesday, </w:t>
      </w:r>
      <w:r w:rsidR="006B2CDB">
        <w:t xml:space="preserve">July 14, </w:t>
      </w:r>
      <w:r w:rsidR="00D14CA3">
        <w:t>2021</w:t>
      </w:r>
      <w:r w:rsidR="00A30320">
        <w:t>.</w:t>
      </w:r>
      <w:r>
        <w:t xml:space="preserve">  The meeting was conducted </w:t>
      </w:r>
      <w:r w:rsidR="006B2CDB">
        <w:t>via Zoom.</w:t>
      </w:r>
    </w:p>
    <w:p w14:paraId="09D9853E" w14:textId="77777777" w:rsidR="00D07D44" w:rsidRPr="00632F76" w:rsidRDefault="00D07D44" w:rsidP="00D07D44">
      <w:pPr>
        <w:pStyle w:val="DBodyFI1"/>
        <w:ind w:left="540" w:firstLine="0"/>
        <w:rPr>
          <w:b/>
        </w:rPr>
      </w:pPr>
    </w:p>
    <w:p w14:paraId="78D942DC" w14:textId="77777777" w:rsidR="008D0024" w:rsidRPr="00D07D44" w:rsidRDefault="00632F76" w:rsidP="00D07D44">
      <w:pPr>
        <w:pStyle w:val="DBodyFI1"/>
        <w:numPr>
          <w:ilvl w:val="0"/>
          <w:numId w:val="2"/>
        </w:numPr>
        <w:rPr>
          <w:b/>
        </w:rPr>
      </w:pPr>
      <w:r>
        <w:t>Board members</w:t>
      </w:r>
      <w:r w:rsidR="00D629C8">
        <w:t xml:space="preserve"> Jane Hayman,</w:t>
      </w:r>
      <w:r w:rsidR="006668B9">
        <w:t xml:space="preserve"> </w:t>
      </w:r>
      <w:r w:rsidR="00550AE6">
        <w:t xml:space="preserve">Rick Crump, </w:t>
      </w:r>
      <w:r w:rsidR="006B2CDB">
        <w:t>John Volz,</w:t>
      </w:r>
      <w:r w:rsidR="001D3B59">
        <w:t xml:space="preserve"> </w:t>
      </w:r>
      <w:r w:rsidR="006B2CDB">
        <w:t>Billy Wroe,</w:t>
      </w:r>
      <w:r>
        <w:t>and Mike Klatt were present and a quorum was established.</w:t>
      </w:r>
    </w:p>
    <w:p w14:paraId="41E6D99F" w14:textId="77777777" w:rsidR="00D07D44" w:rsidRPr="00D07D44" w:rsidRDefault="00D07D44" w:rsidP="00D07D44">
      <w:pPr>
        <w:pStyle w:val="DBodyFI1"/>
        <w:ind w:left="540" w:firstLine="0"/>
        <w:rPr>
          <w:b/>
        </w:rPr>
      </w:pPr>
    </w:p>
    <w:p w14:paraId="50379196" w14:textId="77777777" w:rsidR="006B2CDB" w:rsidRPr="000E5B2B" w:rsidRDefault="00D07D44" w:rsidP="000E5B2B">
      <w:pPr>
        <w:pStyle w:val="DBodyFI1"/>
        <w:numPr>
          <w:ilvl w:val="0"/>
          <w:numId w:val="2"/>
        </w:numPr>
        <w:rPr>
          <w:u w:val="single"/>
        </w:rPr>
      </w:pPr>
      <w:r>
        <w:rPr>
          <w:u w:val="single"/>
        </w:rPr>
        <w:t xml:space="preserve">Minutes </w:t>
      </w:r>
      <w:r w:rsidR="006B2CDB">
        <w:rPr>
          <w:u w:val="single"/>
        </w:rPr>
        <w:t>from June</w:t>
      </w:r>
      <w:r w:rsidR="004933FB">
        <w:rPr>
          <w:u w:val="single"/>
        </w:rPr>
        <w:t xml:space="preserve"> 2021</w:t>
      </w:r>
      <w:r>
        <w:rPr>
          <w:u w:val="single"/>
        </w:rPr>
        <w:t xml:space="preserve"> PHNA board m</w:t>
      </w:r>
      <w:r w:rsidR="008D0024" w:rsidRPr="008D0024">
        <w:rPr>
          <w:u w:val="single"/>
        </w:rPr>
        <w:t>eeting</w:t>
      </w:r>
      <w:r>
        <w:rPr>
          <w:u w:val="single"/>
        </w:rPr>
        <w:t xml:space="preserve"> approved</w:t>
      </w:r>
    </w:p>
    <w:p w14:paraId="7ED905C0" w14:textId="77777777" w:rsidR="00D07D44" w:rsidRPr="00D07D44" w:rsidRDefault="00D07D44" w:rsidP="00D07D44">
      <w:pPr>
        <w:pStyle w:val="DBodyFI1"/>
        <w:ind w:left="540" w:firstLine="0"/>
        <w:rPr>
          <w:u w:val="single"/>
        </w:rPr>
      </w:pPr>
    </w:p>
    <w:p w14:paraId="66BE83EB" w14:textId="77777777" w:rsidR="0036200C" w:rsidRPr="000E5B2B" w:rsidRDefault="000E5B2B" w:rsidP="00D07D44">
      <w:pPr>
        <w:pStyle w:val="ListParagraph"/>
        <w:numPr>
          <w:ilvl w:val="0"/>
          <w:numId w:val="2"/>
        </w:numPr>
        <w:spacing w:line="480" w:lineRule="auto"/>
        <w:rPr>
          <w:rFonts w:eastAsia="Times New Roman" w:cs="Times New Roman"/>
          <w:szCs w:val="20"/>
        </w:rPr>
      </w:pPr>
      <w:r>
        <w:rPr>
          <w:u w:val="single"/>
        </w:rPr>
        <w:t>Annual</w:t>
      </w:r>
      <w:r w:rsidR="0036200C">
        <w:rPr>
          <w:u w:val="single"/>
        </w:rPr>
        <w:t xml:space="preserve"> Picnic Plans</w:t>
      </w:r>
      <w:r w:rsidR="0036200C">
        <w:t xml:space="preserve"> </w:t>
      </w:r>
      <w:r w:rsidR="00C52CE4">
        <w:t xml:space="preserve">– </w:t>
      </w:r>
      <w:r w:rsidR="00752F07">
        <w:t>The annual neighborhood picnic is</w:t>
      </w:r>
      <w:r w:rsidR="00C52CE4">
        <w:t xml:space="preserve"> set for </w:t>
      </w:r>
      <w:r w:rsidR="004933FB">
        <w:t xml:space="preserve">Saturday, </w:t>
      </w:r>
      <w:r w:rsidR="004933FB" w:rsidRPr="00C2582F">
        <w:rPr>
          <w:strike/>
        </w:rPr>
        <w:t xml:space="preserve">October 3, </w:t>
      </w:r>
      <w:r w:rsidR="00C2582F" w:rsidRPr="00C2582F">
        <w:rPr>
          <w:color w:val="FF0000"/>
        </w:rPr>
        <w:t xml:space="preserve">October 17 </w:t>
      </w:r>
      <w:r w:rsidR="004933FB">
        <w:t xml:space="preserve">2021.  </w:t>
      </w:r>
      <w:r w:rsidR="00752F07">
        <w:t xml:space="preserve">Billy Wroe reported that planning is underway and no assistance is needed at this time.  Currently the association has sufficient funds to cover the cost of the picnic.  Discussion whether to charge an </w:t>
      </w:r>
      <w:r w:rsidR="0036200C">
        <w:t>admission to the picni</w:t>
      </w:r>
      <w:r w:rsidR="00752F07">
        <w:t xml:space="preserve">c </w:t>
      </w:r>
      <w:r w:rsidR="0036200C">
        <w:t>in addition to annual dues payment</w:t>
      </w:r>
      <w:r w:rsidR="00752F07">
        <w:t>s</w:t>
      </w:r>
      <w:r w:rsidR="0036200C">
        <w:t xml:space="preserve"> to help defray the costs of the picnic</w:t>
      </w:r>
      <w:r w:rsidR="00752F07">
        <w:t>,</w:t>
      </w:r>
      <w:r w:rsidR="0036200C">
        <w:t xml:space="preserve"> and the possibility of obtaining sponsors.</w:t>
      </w:r>
      <w:r w:rsidR="004F6ECD">
        <w:t xml:space="preserve">  Also, the possibility of payment at the picnic via card reader and Venmo to the PHNA</w:t>
      </w:r>
      <w:r w:rsidR="006C2F2C">
        <w:t xml:space="preserve"> account will be evaluated</w:t>
      </w:r>
      <w:r w:rsidR="004F6ECD">
        <w:t>.</w:t>
      </w:r>
    </w:p>
    <w:p w14:paraId="35D7C13D" w14:textId="77777777" w:rsidR="000E5B2B" w:rsidRPr="0036200C" w:rsidRDefault="000E5B2B" w:rsidP="000E5B2B">
      <w:pPr>
        <w:pStyle w:val="ListParagraph"/>
        <w:spacing w:line="480" w:lineRule="auto"/>
        <w:ind w:left="540"/>
        <w:rPr>
          <w:rFonts w:eastAsia="Times New Roman" w:cs="Times New Roman"/>
          <w:szCs w:val="20"/>
        </w:rPr>
      </w:pPr>
    </w:p>
    <w:p w14:paraId="311D0618" w14:textId="77777777" w:rsidR="00B30706" w:rsidRDefault="00C64FD9" w:rsidP="00B30706">
      <w:pPr>
        <w:pStyle w:val="ListParagraph"/>
        <w:numPr>
          <w:ilvl w:val="0"/>
          <w:numId w:val="2"/>
        </w:numPr>
        <w:spacing w:line="480" w:lineRule="auto"/>
        <w:rPr>
          <w:rFonts w:eastAsia="Times New Roman" w:cs="Times New Roman"/>
          <w:szCs w:val="20"/>
        </w:rPr>
      </w:pPr>
      <w:r w:rsidRPr="00C64FD9">
        <w:rPr>
          <w:rFonts w:eastAsia="Times New Roman" w:cs="Times New Roman"/>
          <w:szCs w:val="20"/>
          <w:u w:val="single"/>
        </w:rPr>
        <w:t>Christmas season c</w:t>
      </w:r>
      <w:r w:rsidR="00395B31" w:rsidRPr="00C64FD9">
        <w:rPr>
          <w:rFonts w:eastAsia="Times New Roman" w:cs="Times New Roman"/>
          <w:szCs w:val="20"/>
          <w:u w:val="single"/>
        </w:rPr>
        <w:t>arriage rides</w:t>
      </w:r>
      <w:r w:rsidR="00395B31" w:rsidRPr="00C64FD9">
        <w:rPr>
          <w:rFonts w:eastAsia="Times New Roman" w:cs="Times New Roman"/>
          <w:szCs w:val="20"/>
        </w:rPr>
        <w:t xml:space="preserve"> – </w:t>
      </w:r>
      <w:r>
        <w:rPr>
          <w:rFonts w:eastAsia="Times New Roman" w:cs="Times New Roman"/>
          <w:szCs w:val="20"/>
        </w:rPr>
        <w:t xml:space="preserve">The primary concern is whether carriage providers can provide proof of liability </w:t>
      </w:r>
      <w:r w:rsidR="00752F07">
        <w:rPr>
          <w:rFonts w:eastAsia="Times New Roman" w:cs="Times New Roman"/>
          <w:szCs w:val="20"/>
        </w:rPr>
        <w:t>insurance.  The carriage ride vendors’ inability or unwillingness to present proof in insurance makes the board unwilling for the association to continue to sponsor the riders.</w:t>
      </w:r>
      <w:r w:rsidR="00A63012">
        <w:rPr>
          <w:rFonts w:eastAsia="Times New Roman" w:cs="Times New Roman"/>
          <w:szCs w:val="20"/>
        </w:rPr>
        <w:t xml:space="preserve">  As one possible alternative, the viability of single event insurance could be explored, but the </w:t>
      </w:r>
      <w:r w:rsidR="006C2F2C">
        <w:rPr>
          <w:rFonts w:eastAsia="Times New Roman" w:cs="Times New Roman"/>
          <w:szCs w:val="20"/>
        </w:rPr>
        <w:t>amount</w:t>
      </w:r>
      <w:r w:rsidR="00A63012">
        <w:rPr>
          <w:rFonts w:eastAsia="Times New Roman" w:cs="Times New Roman"/>
          <w:szCs w:val="20"/>
        </w:rPr>
        <w:t xml:space="preserve"> of </w:t>
      </w:r>
      <w:r w:rsidR="006C2F2C">
        <w:rPr>
          <w:rFonts w:eastAsia="Times New Roman" w:cs="Times New Roman"/>
          <w:szCs w:val="20"/>
        </w:rPr>
        <w:t>such insurance</w:t>
      </w:r>
      <w:r w:rsidR="00A63012">
        <w:rPr>
          <w:rFonts w:eastAsia="Times New Roman" w:cs="Times New Roman"/>
          <w:szCs w:val="20"/>
        </w:rPr>
        <w:t xml:space="preserve"> premium would have to</w:t>
      </w:r>
      <w:r w:rsidR="006C2F2C">
        <w:rPr>
          <w:rFonts w:eastAsia="Times New Roman" w:cs="Times New Roman"/>
          <w:szCs w:val="20"/>
        </w:rPr>
        <w:t xml:space="preserve"> be added to the </w:t>
      </w:r>
      <w:r w:rsidR="006C2F2C">
        <w:rPr>
          <w:rFonts w:eastAsia="Times New Roman" w:cs="Times New Roman"/>
          <w:szCs w:val="20"/>
        </w:rPr>
        <w:lastRenderedPageBreak/>
        <w:t>expense</w:t>
      </w:r>
      <w:r w:rsidR="00A63012">
        <w:rPr>
          <w:rFonts w:eastAsia="Times New Roman" w:cs="Times New Roman"/>
          <w:szCs w:val="20"/>
        </w:rPr>
        <w:t xml:space="preserve"> of the carriage rides themselves</w:t>
      </w:r>
      <w:r w:rsidR="006C2F2C">
        <w:rPr>
          <w:rFonts w:eastAsia="Times New Roman" w:cs="Times New Roman"/>
          <w:szCs w:val="20"/>
        </w:rPr>
        <w:t>,</w:t>
      </w:r>
      <w:r w:rsidR="00A63012">
        <w:rPr>
          <w:rFonts w:eastAsia="Times New Roman" w:cs="Times New Roman"/>
          <w:szCs w:val="20"/>
        </w:rPr>
        <w:t xml:space="preserve"> </w:t>
      </w:r>
      <w:r w:rsidR="006C2F2C">
        <w:rPr>
          <w:rFonts w:eastAsia="Times New Roman" w:cs="Times New Roman"/>
          <w:szCs w:val="20"/>
        </w:rPr>
        <w:t>which could</w:t>
      </w:r>
      <w:r w:rsidR="00A63012">
        <w:rPr>
          <w:rFonts w:eastAsia="Times New Roman" w:cs="Times New Roman"/>
          <w:szCs w:val="20"/>
        </w:rPr>
        <w:t xml:space="preserve"> make the expense prohibitive.</w:t>
      </w:r>
      <w:r w:rsidR="00752F07">
        <w:rPr>
          <w:rFonts w:eastAsia="Times New Roman" w:cs="Times New Roman"/>
          <w:szCs w:val="20"/>
        </w:rPr>
        <w:t xml:space="preserve">  Individuals in the neighborhood arranged for such rides on their own last Christmas.  The board is willing </w:t>
      </w:r>
      <w:r w:rsidR="00A63012">
        <w:rPr>
          <w:rFonts w:eastAsia="Times New Roman" w:cs="Times New Roman"/>
          <w:szCs w:val="20"/>
        </w:rPr>
        <w:t>to consider sponsoring some presence during the Christmas season</w:t>
      </w:r>
      <w:r w:rsidR="00752F07">
        <w:rPr>
          <w:rFonts w:eastAsia="Times New Roman" w:cs="Times New Roman"/>
          <w:szCs w:val="20"/>
        </w:rPr>
        <w:t xml:space="preserve"> like a hot chocolate booth for carriage riders</w:t>
      </w:r>
      <w:r w:rsidR="006C2F2C">
        <w:rPr>
          <w:rFonts w:eastAsia="Times New Roman" w:cs="Times New Roman"/>
          <w:szCs w:val="20"/>
        </w:rPr>
        <w:t xml:space="preserve"> in lieu of sponsoring the rides</w:t>
      </w:r>
      <w:r w:rsidR="00752F07">
        <w:rPr>
          <w:rFonts w:eastAsia="Times New Roman" w:cs="Times New Roman"/>
          <w:szCs w:val="20"/>
        </w:rPr>
        <w:t>.</w:t>
      </w:r>
    </w:p>
    <w:p w14:paraId="417FA4C1" w14:textId="77777777" w:rsidR="000E5B2B" w:rsidRDefault="000E5B2B" w:rsidP="000E5B2B">
      <w:pPr>
        <w:pStyle w:val="ListParagraph"/>
        <w:spacing w:line="480" w:lineRule="auto"/>
        <w:ind w:left="540"/>
        <w:rPr>
          <w:rFonts w:eastAsia="Times New Roman" w:cs="Times New Roman"/>
          <w:szCs w:val="20"/>
        </w:rPr>
      </w:pPr>
    </w:p>
    <w:p w14:paraId="58E05861" w14:textId="77777777" w:rsidR="00D07D44" w:rsidRPr="00B30706" w:rsidRDefault="00B30706" w:rsidP="00B30706">
      <w:pPr>
        <w:pStyle w:val="ListParagraph"/>
        <w:numPr>
          <w:ilvl w:val="0"/>
          <w:numId w:val="2"/>
        </w:numPr>
        <w:spacing w:line="480" w:lineRule="auto"/>
        <w:rPr>
          <w:rFonts w:eastAsia="Times New Roman" w:cs="Times New Roman"/>
          <w:szCs w:val="20"/>
        </w:rPr>
      </w:pPr>
      <w:r>
        <w:rPr>
          <w:u w:val="single"/>
        </w:rPr>
        <w:t>Tour of</w:t>
      </w:r>
      <w:r w:rsidR="008D0024" w:rsidRPr="00B30706">
        <w:rPr>
          <w:u w:val="single"/>
        </w:rPr>
        <w:t xml:space="preserve"> </w:t>
      </w:r>
      <w:r w:rsidR="00D07D44" w:rsidRPr="00B30706">
        <w:rPr>
          <w:u w:val="single"/>
        </w:rPr>
        <w:t>new Pease Park development</w:t>
      </w:r>
      <w:r w:rsidR="00B35E98">
        <w:t xml:space="preserve"> – </w:t>
      </w:r>
      <w:r w:rsidR="00A63012">
        <w:t>The board had</w:t>
      </w:r>
      <w:r w:rsidR="00C64FD9">
        <w:t xml:space="preserve"> received an invitation from the city to tour the latest Pease Park improvements</w:t>
      </w:r>
      <w:r w:rsidR="00A63012">
        <w:t xml:space="preserve"> before the park was opened, but that could not be arranged</w:t>
      </w:r>
      <w:r w:rsidR="006C2F2C">
        <w:t xml:space="preserve"> before the opening. B</w:t>
      </w:r>
      <w:r w:rsidR="00A63012">
        <w:t>oard and association members can now visit the park on their own.</w:t>
      </w:r>
      <w:r w:rsidR="00C64FD9">
        <w:t xml:space="preserve"> </w:t>
      </w:r>
    </w:p>
    <w:p w14:paraId="31AB5A08" w14:textId="77777777" w:rsidR="008D0024" w:rsidRPr="008D0024" w:rsidRDefault="008D0024" w:rsidP="008D0024">
      <w:pPr>
        <w:pStyle w:val="DBodyFI1"/>
        <w:numPr>
          <w:ilvl w:val="0"/>
          <w:numId w:val="2"/>
        </w:numPr>
        <w:rPr>
          <w:u w:val="single"/>
        </w:rPr>
      </w:pPr>
      <w:r w:rsidRPr="008D0024">
        <w:rPr>
          <w:u w:val="single"/>
        </w:rPr>
        <w:t>Board reformation</w:t>
      </w:r>
    </w:p>
    <w:p w14:paraId="15A9A1C0" w14:textId="77777777" w:rsidR="00B30706" w:rsidRDefault="00C64FD9" w:rsidP="00B30706">
      <w:pPr>
        <w:pStyle w:val="DBodyFI1"/>
        <w:numPr>
          <w:ilvl w:val="1"/>
          <w:numId w:val="2"/>
        </w:numPr>
      </w:pPr>
      <w:r w:rsidRPr="00A63012">
        <w:rPr>
          <w:i/>
        </w:rPr>
        <w:t>Treasurer position</w:t>
      </w:r>
      <w:r w:rsidR="00B35E98">
        <w:t xml:space="preserve"> – </w:t>
      </w:r>
      <w:r w:rsidR="00A63012">
        <w:t xml:space="preserve">The </w:t>
      </w:r>
      <w:r w:rsidR="00A63012" w:rsidRPr="00A63012">
        <w:t xml:space="preserve">Treasurer </w:t>
      </w:r>
      <w:r w:rsidR="00A63012">
        <w:t xml:space="preserve">position on the board is now open.  Jane Hayman met with </w:t>
      </w:r>
      <w:r w:rsidR="00A63012" w:rsidRPr="00A63012">
        <w:t>Sasha</w:t>
      </w:r>
      <w:r w:rsidR="00B30706">
        <w:t xml:space="preserve"> Evans to discuss</w:t>
      </w:r>
      <w:r w:rsidR="00A63012" w:rsidRPr="00A63012">
        <w:t xml:space="preserve"> how to simplify the job</w:t>
      </w:r>
      <w:r w:rsidR="00B30706">
        <w:t>.</w:t>
      </w:r>
      <w:r w:rsidR="00B30706" w:rsidRPr="00B30706">
        <w:t xml:space="preserve"> </w:t>
      </w:r>
      <w:r w:rsidR="00B30706">
        <w:t>Treasurer.  S</w:t>
      </w:r>
      <w:r w:rsidR="00A63012" w:rsidRPr="00A63012">
        <w:t xml:space="preserve">he suggested that she can publish dues via spreadsheet and she can compile list of who’s joined </w:t>
      </w:r>
      <w:r w:rsidR="00B30706">
        <w:t xml:space="preserve">the association </w:t>
      </w:r>
      <w:r w:rsidR="00A63012" w:rsidRPr="00A63012">
        <w:t xml:space="preserve">since Jan. 2021 and memberships </w:t>
      </w:r>
      <w:r w:rsidR="00B30706">
        <w:t xml:space="preserve">can then be annualized.  Otherwise, it is difficult </w:t>
      </w:r>
      <w:r w:rsidR="00A63012" w:rsidRPr="00A63012">
        <w:t>to keep track of and distinguish money for p</w:t>
      </w:r>
      <w:r w:rsidR="00B30706">
        <w:t>icnic vs. dues.</w:t>
      </w:r>
      <w:r w:rsidR="00A65E44">
        <w:t xml:space="preserve">  The best solution may be to start the bookkeeping “paperwork” from scratch.</w:t>
      </w:r>
    </w:p>
    <w:p w14:paraId="27AF091C" w14:textId="05E931A7" w:rsidR="00811A24" w:rsidRDefault="005E2D06" w:rsidP="00811A24">
      <w:pPr>
        <w:pStyle w:val="DBodyFI1"/>
        <w:numPr>
          <w:ilvl w:val="1"/>
          <w:numId w:val="2"/>
        </w:numPr>
      </w:pPr>
      <w:r w:rsidRPr="00B30706">
        <w:rPr>
          <w:i/>
        </w:rPr>
        <w:t>President position</w:t>
      </w:r>
      <w:r>
        <w:t xml:space="preserve"> – Jane Hayman will be stepping down as president</w:t>
      </w:r>
      <w:r w:rsidR="006106E8">
        <w:t xml:space="preserve"> </w:t>
      </w:r>
      <w:r w:rsidR="006106E8" w:rsidRPr="006106E8">
        <w:rPr>
          <w:color w:val="FF0000"/>
        </w:rPr>
        <w:t>following the PICNIC</w:t>
      </w:r>
      <w:r>
        <w:t xml:space="preserve"> and her replacement will need to be identified.  </w:t>
      </w:r>
    </w:p>
    <w:p w14:paraId="00FD4028" w14:textId="77777777" w:rsidR="00811A24" w:rsidRPr="00811A24" w:rsidRDefault="00811A24" w:rsidP="00811A24">
      <w:pPr>
        <w:pStyle w:val="DBodyFI1"/>
        <w:numPr>
          <w:ilvl w:val="1"/>
          <w:numId w:val="2"/>
        </w:numPr>
      </w:pPr>
      <w:r>
        <w:rPr>
          <w:i/>
        </w:rPr>
        <w:t xml:space="preserve">New Board Members </w:t>
      </w:r>
      <w:r>
        <w:t>– Jeff Hart, Callie Hester, and Holly Lanham are willing to join as new board members.</w:t>
      </w:r>
    </w:p>
    <w:p w14:paraId="0E92EEDD" w14:textId="77777777" w:rsidR="00811A24" w:rsidRDefault="00811A24" w:rsidP="00811A24">
      <w:pPr>
        <w:pStyle w:val="DBodyFI1"/>
        <w:numPr>
          <w:ilvl w:val="1"/>
          <w:numId w:val="2"/>
        </w:numPr>
      </w:pPr>
      <w:r>
        <w:rPr>
          <w:i/>
        </w:rPr>
        <w:t>Continuing n</w:t>
      </w:r>
      <w:r w:rsidRPr="007C3693">
        <w:rPr>
          <w:i/>
        </w:rPr>
        <w:t>eed for younger board members and expanded PHNA membership</w:t>
      </w:r>
      <w:r>
        <w:t xml:space="preserve"> – The board needs additional membership and communications positions established and staffed. Board members also continued to discuss that the board and association would benefit from having new and younger neighborhood members participating on the board and new board members (as described above) have been identified.  The possibility of board members canvassing the neighborhood door-to-door with a handout describing the association to increase interest and membership in the association </w:t>
      </w:r>
      <w:r w:rsidR="000E5B2B">
        <w:t>will be discussed at the August meeting.</w:t>
      </w:r>
    </w:p>
    <w:p w14:paraId="35E24DD5" w14:textId="77777777" w:rsidR="000E5B2B" w:rsidRDefault="000E5B2B" w:rsidP="000E5B2B">
      <w:pPr>
        <w:pStyle w:val="DBodyFI1"/>
        <w:ind w:left="1260" w:firstLine="0"/>
      </w:pPr>
    </w:p>
    <w:p w14:paraId="45D0B68A" w14:textId="77777777" w:rsidR="008D0024" w:rsidRPr="00745496" w:rsidRDefault="008D0024" w:rsidP="00745496">
      <w:pPr>
        <w:pStyle w:val="DBodyFI1"/>
        <w:numPr>
          <w:ilvl w:val="0"/>
          <w:numId w:val="2"/>
        </w:numPr>
        <w:rPr>
          <w:u w:val="single"/>
        </w:rPr>
      </w:pPr>
      <w:r w:rsidRPr="005E2D06">
        <w:rPr>
          <w:u w:val="single"/>
        </w:rPr>
        <w:t>Roles of outside vendors</w:t>
      </w:r>
    </w:p>
    <w:p w14:paraId="72F7994E" w14:textId="77777777" w:rsidR="00635FCC" w:rsidRDefault="00A65E44" w:rsidP="009D45B4">
      <w:pPr>
        <w:pStyle w:val="DBodyFI1"/>
        <w:numPr>
          <w:ilvl w:val="1"/>
          <w:numId w:val="2"/>
        </w:numPr>
      </w:pPr>
      <w:r w:rsidRPr="00A65E44">
        <w:rPr>
          <w:i/>
        </w:rPr>
        <w:t>Web site update</w:t>
      </w:r>
      <w:r w:rsidR="00C52CE4">
        <w:t xml:space="preserve"> – </w:t>
      </w:r>
      <w:r>
        <w:t>Bob Wesson said he is willing to update the PHNA website.</w:t>
      </w:r>
      <w:r w:rsidR="009E3D0F">
        <w:t xml:space="preserve"> </w:t>
      </w:r>
      <w:r w:rsidR="00745496" w:rsidRPr="00C2582F">
        <w:rPr>
          <w:strike/>
        </w:rPr>
        <w:t xml:space="preserve">Rick Crump’s son Tyler, who has such expertise, </w:t>
      </w:r>
      <w:r w:rsidR="009E3D0F" w:rsidRPr="00C2582F">
        <w:rPr>
          <w:strike/>
        </w:rPr>
        <w:t>may be able to do so if Bob for some reason cannot.</w:t>
      </w:r>
      <w:r w:rsidR="00C2582F" w:rsidRPr="00C2582F">
        <w:rPr>
          <w:strike/>
        </w:rPr>
        <w:t xml:space="preserve">  </w:t>
      </w:r>
      <w:r w:rsidR="00C2582F">
        <w:t xml:space="preserve"> Board members will review the website as it is currently and come up with suggestions as to how it should be edited, what should be deleted or added. At that point Bob Wesson will be engaged to do it.</w:t>
      </w:r>
    </w:p>
    <w:p w14:paraId="1FC148FD" w14:textId="77777777" w:rsidR="000E5B2B" w:rsidRDefault="000E5B2B" w:rsidP="000E5B2B">
      <w:pPr>
        <w:pStyle w:val="DBodyFI1"/>
        <w:ind w:left="1260" w:firstLine="0"/>
      </w:pPr>
    </w:p>
    <w:p w14:paraId="5519CAEE" w14:textId="77777777" w:rsidR="009E3D0F" w:rsidRPr="009E3D0F" w:rsidRDefault="006B2CDB" w:rsidP="006B2CDB">
      <w:pPr>
        <w:pStyle w:val="ListParagraph"/>
        <w:numPr>
          <w:ilvl w:val="0"/>
          <w:numId w:val="2"/>
        </w:numPr>
        <w:rPr>
          <w:rFonts w:eastAsia="Times New Roman" w:cs="Times New Roman"/>
          <w:szCs w:val="20"/>
        </w:rPr>
      </w:pPr>
      <w:r w:rsidRPr="006B2CDB">
        <w:rPr>
          <w:u w:val="single"/>
        </w:rPr>
        <w:t>Old business</w:t>
      </w:r>
    </w:p>
    <w:p w14:paraId="598AEF11" w14:textId="77777777" w:rsidR="009E3D0F" w:rsidRPr="009E3D0F" w:rsidRDefault="009E3D0F" w:rsidP="009E3D0F">
      <w:pPr>
        <w:pStyle w:val="ListParagraph"/>
        <w:ind w:left="540"/>
        <w:rPr>
          <w:rFonts w:eastAsia="Times New Roman" w:cs="Times New Roman"/>
          <w:szCs w:val="20"/>
        </w:rPr>
      </w:pPr>
    </w:p>
    <w:p w14:paraId="42023A83" w14:textId="77777777" w:rsidR="006B2CDB" w:rsidRPr="009E3D0F" w:rsidRDefault="006B2CDB" w:rsidP="009E3D0F">
      <w:pPr>
        <w:pStyle w:val="ListParagraph"/>
        <w:numPr>
          <w:ilvl w:val="1"/>
          <w:numId w:val="2"/>
        </w:numPr>
        <w:spacing w:line="480" w:lineRule="auto"/>
        <w:rPr>
          <w:rFonts w:eastAsia="Times New Roman" w:cs="Times New Roman"/>
          <w:szCs w:val="20"/>
        </w:rPr>
      </w:pPr>
      <w:r w:rsidRPr="009E3D0F">
        <w:rPr>
          <w:rFonts w:eastAsia="Times New Roman" w:cs="Times New Roman"/>
          <w:i/>
          <w:szCs w:val="20"/>
        </w:rPr>
        <w:t>Leaf Blower initiative</w:t>
      </w:r>
      <w:r w:rsidR="009E3D0F">
        <w:rPr>
          <w:rFonts w:eastAsia="Times New Roman" w:cs="Times New Roman"/>
          <w:szCs w:val="20"/>
        </w:rPr>
        <w:t xml:space="preserve"> -- </w:t>
      </w:r>
      <w:r>
        <w:rPr>
          <w:rFonts w:eastAsia="Times New Roman" w:cs="Times New Roman"/>
          <w:szCs w:val="20"/>
        </w:rPr>
        <w:t>At the June board meeting, a</w:t>
      </w:r>
      <w:r w:rsidRPr="006B2CDB">
        <w:rPr>
          <w:rFonts w:eastAsia="Times New Roman" w:cs="Times New Roman"/>
          <w:szCs w:val="20"/>
        </w:rPr>
        <w:t>dv</w:t>
      </w:r>
      <w:r>
        <w:rPr>
          <w:rFonts w:eastAsia="Times New Roman" w:cs="Times New Roman"/>
          <w:szCs w:val="20"/>
        </w:rPr>
        <w:t>antages of electric blowers in reducing</w:t>
      </w:r>
      <w:r w:rsidRPr="006B2CDB">
        <w:rPr>
          <w:rFonts w:eastAsia="Times New Roman" w:cs="Times New Roman"/>
          <w:szCs w:val="20"/>
        </w:rPr>
        <w:t xml:space="preserve"> noise and pollution wer</w:t>
      </w:r>
      <w:r>
        <w:rPr>
          <w:rFonts w:eastAsia="Times New Roman" w:cs="Times New Roman"/>
          <w:szCs w:val="20"/>
        </w:rPr>
        <w:t xml:space="preserve">e discussed, as well as </w:t>
      </w:r>
      <w:r w:rsidRPr="006B2CDB">
        <w:rPr>
          <w:rFonts w:eastAsia="Times New Roman" w:cs="Times New Roman"/>
          <w:szCs w:val="20"/>
        </w:rPr>
        <w:t>whether yard workers are able to afford leaf blowers other than the gas powers that they</w:t>
      </w:r>
      <w:r>
        <w:rPr>
          <w:rFonts w:eastAsia="Times New Roman" w:cs="Times New Roman"/>
          <w:szCs w:val="20"/>
        </w:rPr>
        <w:t xml:space="preserve"> already have.  R</w:t>
      </w:r>
      <w:r w:rsidRPr="006B2CDB">
        <w:rPr>
          <w:rFonts w:eastAsia="Times New Roman" w:cs="Times New Roman"/>
          <w:szCs w:val="20"/>
        </w:rPr>
        <w:t xml:space="preserve">ecommendations regarding leaf blowers be drafted, approved by the board, and circulated via the PHNA website and NextDoor to the neighborhood, including requests that people not blow on Saturdays or Sundays, and before 7:00 a.m. or after 8:00 p.m. on any day. </w:t>
      </w:r>
    </w:p>
    <w:p w14:paraId="6A8B9D89" w14:textId="77777777" w:rsidR="00D07D44" w:rsidRDefault="00FD2916" w:rsidP="009E3D0F">
      <w:pPr>
        <w:pStyle w:val="DBodyFI1"/>
        <w:numPr>
          <w:ilvl w:val="0"/>
          <w:numId w:val="2"/>
        </w:numPr>
        <w:rPr>
          <w:b/>
        </w:rPr>
      </w:pPr>
      <w:r w:rsidRPr="008006C5">
        <w:rPr>
          <w:u w:val="single"/>
        </w:rPr>
        <w:t>New business</w:t>
      </w:r>
      <w:r w:rsidR="00446FFF">
        <w:t xml:space="preserve"> </w:t>
      </w:r>
      <w:r w:rsidR="008006C5">
        <w:t>–</w:t>
      </w:r>
      <w:r w:rsidR="00AA39A2">
        <w:t xml:space="preserve"> </w:t>
      </w:r>
      <w:r w:rsidR="00A71AF7">
        <w:t>A</w:t>
      </w:r>
      <w:r w:rsidR="008006C5">
        <w:t>s discussed above.</w:t>
      </w:r>
    </w:p>
    <w:p w14:paraId="09278AD5" w14:textId="77777777" w:rsidR="009E3D0F" w:rsidRPr="009E3D0F" w:rsidRDefault="009E3D0F" w:rsidP="009E3D0F">
      <w:pPr>
        <w:pStyle w:val="DBodyFI1"/>
        <w:ind w:left="540" w:firstLine="0"/>
        <w:rPr>
          <w:b/>
        </w:rPr>
      </w:pPr>
    </w:p>
    <w:p w14:paraId="70264A57" w14:textId="7EEDDAA0" w:rsidR="00D43672" w:rsidRPr="006106E8" w:rsidRDefault="008006C5" w:rsidP="00A37572">
      <w:pPr>
        <w:pStyle w:val="DBodyFI1"/>
        <w:numPr>
          <w:ilvl w:val="0"/>
          <w:numId w:val="2"/>
        </w:numPr>
        <w:ind w:left="1260" w:firstLine="0"/>
        <w:rPr>
          <w:b/>
        </w:rPr>
      </w:pPr>
      <w:r w:rsidRPr="006106E8">
        <w:rPr>
          <w:u w:val="single"/>
        </w:rPr>
        <w:t>Next Board Meeting</w:t>
      </w:r>
      <w:r w:rsidRPr="008006C5">
        <w:t xml:space="preserve"> –</w:t>
      </w:r>
      <w:r w:rsidR="00A94692">
        <w:t xml:space="preserve"> </w:t>
      </w:r>
      <w:r w:rsidR="00811A24">
        <w:t xml:space="preserve">Tuesday, </w:t>
      </w:r>
      <w:r w:rsidR="006106E8">
        <w:t>August 17, 7pm</w:t>
      </w:r>
      <w:r w:rsidR="00882E1D">
        <w:t xml:space="preserve"> </w:t>
      </w:r>
      <w:r w:rsidR="006106E8">
        <w:t xml:space="preserve"> via ZOOM</w:t>
      </w:r>
    </w:p>
    <w:sectPr w:rsidR="00D43672" w:rsidRPr="006106E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F62C5" w14:textId="77777777" w:rsidR="005A22B8" w:rsidRDefault="005A22B8" w:rsidP="00E6674A">
      <w:r>
        <w:separator/>
      </w:r>
    </w:p>
  </w:endnote>
  <w:endnote w:type="continuationSeparator" w:id="0">
    <w:p w14:paraId="7F666427" w14:textId="77777777" w:rsidR="005A22B8" w:rsidRDefault="005A22B8" w:rsidP="00E66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imes New Roman Bold">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31501"/>
      <w:docPartObj>
        <w:docPartGallery w:val="Page Numbers (Bottom of Page)"/>
        <w:docPartUnique/>
      </w:docPartObj>
    </w:sdtPr>
    <w:sdtEndPr>
      <w:rPr>
        <w:noProof/>
      </w:rPr>
    </w:sdtEndPr>
    <w:sdtContent>
      <w:p w14:paraId="125E1A0F" w14:textId="77777777" w:rsidR="00E6674A" w:rsidRDefault="00E6674A">
        <w:pPr>
          <w:pStyle w:val="Footer"/>
          <w:jc w:val="center"/>
        </w:pPr>
        <w:r>
          <w:fldChar w:fldCharType="begin"/>
        </w:r>
        <w:r>
          <w:instrText xml:space="preserve"> PAGE   \* MERGEFORMAT </w:instrText>
        </w:r>
        <w:r>
          <w:fldChar w:fldCharType="separate"/>
        </w:r>
        <w:r w:rsidR="005A22B8">
          <w:rPr>
            <w:noProof/>
          </w:rPr>
          <w:t>1</w:t>
        </w:r>
        <w:r>
          <w:rPr>
            <w:noProof/>
          </w:rPr>
          <w:fldChar w:fldCharType="end"/>
        </w:r>
      </w:p>
    </w:sdtContent>
  </w:sdt>
  <w:p w14:paraId="3F1A6B85" w14:textId="77777777" w:rsidR="00E6674A" w:rsidRDefault="00E6674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0BF1A" w14:textId="77777777" w:rsidR="005A22B8" w:rsidRDefault="005A22B8" w:rsidP="00E6674A">
      <w:r>
        <w:separator/>
      </w:r>
    </w:p>
  </w:footnote>
  <w:footnote w:type="continuationSeparator" w:id="0">
    <w:p w14:paraId="54F43709" w14:textId="77777777" w:rsidR="005A22B8" w:rsidRDefault="005A22B8" w:rsidP="00E6674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E80C8B"/>
    <w:multiLevelType w:val="hybridMultilevel"/>
    <w:tmpl w:val="87648648"/>
    <w:lvl w:ilvl="0" w:tplc="E7A8BAB4">
      <w:start w:val="1"/>
      <w:numFmt w:val="upperRoman"/>
      <w:lvlText w:val="%1."/>
      <w:lvlJc w:val="right"/>
      <w:pPr>
        <w:ind w:left="540" w:hanging="360"/>
      </w:pPr>
      <w:rPr>
        <w:b/>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600C686A"/>
    <w:multiLevelType w:val="multilevel"/>
    <w:tmpl w:val="A852EAD4"/>
    <w:name w:val="Heading"/>
    <w:lvl w:ilvl="0">
      <w:start w:val="1"/>
      <w:numFmt w:val="upperRoman"/>
      <w:pStyle w:val="Heading1"/>
      <w:suff w:val="nothing"/>
      <w:lvlText w:val="%1."/>
      <w:lvlJc w:val="left"/>
      <w:pPr>
        <w:ind w:left="0" w:firstLine="0"/>
      </w:pPr>
      <w:rPr>
        <w:b/>
        <w:i w:val="0"/>
        <w:strike w:val="0"/>
        <w:dstrike w:val="0"/>
        <w:color w:val="000000"/>
        <w:sz w:val="24"/>
        <w:u w:val="none"/>
        <w:effect w:val="none"/>
      </w:rPr>
    </w:lvl>
    <w:lvl w:ilvl="1">
      <w:start w:val="1"/>
      <w:numFmt w:val="upperLetter"/>
      <w:pStyle w:val="Heading2"/>
      <w:lvlText w:val="%2."/>
      <w:lvlJc w:val="left"/>
      <w:pPr>
        <w:ind w:left="720" w:hanging="720"/>
      </w:pPr>
      <w:rPr>
        <w:b/>
        <w:i w:val="0"/>
        <w:strike w:val="0"/>
        <w:dstrike w:val="0"/>
        <w:color w:val="000000"/>
        <w:sz w:val="24"/>
        <w:u w:val="none"/>
        <w:effect w:val="none"/>
      </w:rPr>
    </w:lvl>
    <w:lvl w:ilvl="2">
      <w:start w:val="1"/>
      <w:numFmt w:val="decimal"/>
      <w:pStyle w:val="Heading3"/>
      <w:lvlText w:val="%3."/>
      <w:lvlJc w:val="left"/>
      <w:pPr>
        <w:ind w:left="1440" w:hanging="720"/>
      </w:pPr>
      <w:rPr>
        <w:b/>
        <w:i w:val="0"/>
        <w:strike w:val="0"/>
        <w:dstrike w:val="0"/>
        <w:color w:val="000000"/>
        <w:sz w:val="24"/>
        <w:u w:val="none"/>
        <w:effect w:val="none"/>
      </w:rPr>
    </w:lvl>
    <w:lvl w:ilvl="3">
      <w:start w:val="1"/>
      <w:numFmt w:val="lowerLetter"/>
      <w:pStyle w:val="Heading4"/>
      <w:lvlText w:val="%4."/>
      <w:lvlJc w:val="left"/>
      <w:pPr>
        <w:ind w:left="2160" w:hanging="720"/>
      </w:pPr>
      <w:rPr>
        <w:b/>
        <w:i w:val="0"/>
        <w:strike w:val="0"/>
        <w:dstrike w:val="0"/>
        <w:color w:val="000000"/>
        <w:sz w:val="24"/>
        <w:u w:val="none"/>
        <w:effect w:val="none"/>
      </w:rPr>
    </w:lvl>
    <w:lvl w:ilvl="4">
      <w:start w:val="1"/>
      <w:numFmt w:val="decimal"/>
      <w:pStyle w:val="Heading5"/>
      <w:lvlText w:val="(%5)"/>
      <w:lvlJc w:val="left"/>
      <w:pPr>
        <w:ind w:left="2880" w:hanging="720"/>
      </w:pPr>
      <w:rPr>
        <w:b/>
        <w:i w:val="0"/>
        <w:strike w:val="0"/>
        <w:dstrike w:val="0"/>
        <w:color w:val="000000"/>
        <w:sz w:val="24"/>
        <w:u w:val="none"/>
        <w:effect w:val="none"/>
      </w:rPr>
    </w:lvl>
    <w:lvl w:ilvl="5">
      <w:start w:val="1"/>
      <w:numFmt w:val="none"/>
      <w:suff w:val="nothing"/>
      <w:lvlText w:val=""/>
      <w:lvlJc w:val="left"/>
      <w:pPr>
        <w:ind w:left="1152" w:hanging="432"/>
      </w:pPr>
      <w:rPr>
        <w:i w:val="0"/>
        <w:strike w:val="0"/>
        <w:dstrike w:val="0"/>
        <w:color w:val="000000"/>
        <w:sz w:val="24"/>
        <w:u w:val="none"/>
        <w:effect w:val="none"/>
      </w:rPr>
    </w:lvl>
    <w:lvl w:ilvl="6">
      <w:start w:val="1"/>
      <w:numFmt w:val="none"/>
      <w:pStyle w:val="Heading7"/>
      <w:suff w:val="nothing"/>
      <w:lvlText w:val=""/>
      <w:lvlJc w:val="left"/>
      <w:pPr>
        <w:ind w:left="0" w:firstLine="0"/>
      </w:pPr>
      <w:rPr>
        <w:rFonts w:ascii="Times New Roman" w:hAnsi="Times New Roman" w:cs="Times New Roman"/>
        <w:i w:val="0"/>
        <w:strike w:val="0"/>
        <w:dstrike w:val="0"/>
        <w:color w:val="000000"/>
        <w:sz w:val="24"/>
        <w:u w:val="none"/>
        <w:effect w:val="none"/>
      </w:rPr>
    </w:lvl>
    <w:lvl w:ilvl="7">
      <w:start w:val="1"/>
      <w:numFmt w:val="none"/>
      <w:pStyle w:val="Heading8"/>
      <w:suff w:val="nothing"/>
      <w:lvlText w:val=""/>
      <w:lvlJc w:val="left"/>
      <w:pPr>
        <w:ind w:left="0" w:firstLine="0"/>
      </w:pPr>
      <w:rPr>
        <w:rFonts w:ascii="Times New Roman" w:hAnsi="Times New Roman" w:cs="Times New Roman"/>
        <w:i w:val="0"/>
        <w:strike w:val="0"/>
        <w:dstrike w:val="0"/>
        <w:color w:val="000000"/>
        <w:sz w:val="24"/>
        <w:u w:val="none"/>
        <w:effect w:val="none"/>
      </w:rPr>
    </w:lvl>
    <w:lvl w:ilvl="8">
      <w:start w:val="1"/>
      <w:numFmt w:val="none"/>
      <w:pStyle w:val="Heading9"/>
      <w:suff w:val="nothing"/>
      <w:lvlText w:val=""/>
      <w:lvlJc w:val="left"/>
      <w:pPr>
        <w:ind w:left="0" w:firstLine="0"/>
      </w:pPr>
      <w:rPr>
        <w:rFonts w:ascii="Times New Roman" w:hAnsi="Times New Roman" w:cs="Times New Roman"/>
        <w:i w:val="0"/>
        <w:strike w:val="0"/>
        <w:dstrike w:val="0"/>
        <w:color w:val="000000"/>
        <w:sz w:val="24"/>
        <w:u w:val="none"/>
        <w:effect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ActiveDesign" w:val="Heading"/>
    <w:docVar w:name="SWAllDesigns" w:val="Heading|"/>
    <w:docVar w:name="SWAllLineBreaks" w:val="Heading~~2|0|0|0|0|0|0|0|0|`@@"/>
  </w:docVars>
  <w:rsids>
    <w:rsidRoot w:val="00632F76"/>
    <w:rsid w:val="0001466A"/>
    <w:rsid w:val="0007118B"/>
    <w:rsid w:val="0007760F"/>
    <w:rsid w:val="000B5487"/>
    <w:rsid w:val="000D663F"/>
    <w:rsid w:val="000E3FD0"/>
    <w:rsid w:val="000E5B2B"/>
    <w:rsid w:val="000F05D2"/>
    <w:rsid w:val="00101D56"/>
    <w:rsid w:val="001319EC"/>
    <w:rsid w:val="001524AE"/>
    <w:rsid w:val="00152FF4"/>
    <w:rsid w:val="0018321F"/>
    <w:rsid w:val="001952D2"/>
    <w:rsid w:val="001A6CE6"/>
    <w:rsid w:val="001D3B59"/>
    <w:rsid w:val="001F40B2"/>
    <w:rsid w:val="0023773B"/>
    <w:rsid w:val="002763D9"/>
    <w:rsid w:val="00343D21"/>
    <w:rsid w:val="0036200C"/>
    <w:rsid w:val="003655F8"/>
    <w:rsid w:val="00392A01"/>
    <w:rsid w:val="00395B31"/>
    <w:rsid w:val="003A11DE"/>
    <w:rsid w:val="003A7635"/>
    <w:rsid w:val="003F5A46"/>
    <w:rsid w:val="00406BBA"/>
    <w:rsid w:val="00446FFF"/>
    <w:rsid w:val="004933FB"/>
    <w:rsid w:val="004D51B7"/>
    <w:rsid w:val="004F6ECD"/>
    <w:rsid w:val="00514F81"/>
    <w:rsid w:val="00523183"/>
    <w:rsid w:val="00550AE6"/>
    <w:rsid w:val="00553544"/>
    <w:rsid w:val="005745B4"/>
    <w:rsid w:val="005A01EF"/>
    <w:rsid w:val="005A22B8"/>
    <w:rsid w:val="005E2D06"/>
    <w:rsid w:val="006106E8"/>
    <w:rsid w:val="00632F76"/>
    <w:rsid w:val="00635FCC"/>
    <w:rsid w:val="006668B9"/>
    <w:rsid w:val="00681E5F"/>
    <w:rsid w:val="00696B42"/>
    <w:rsid w:val="006B2CDB"/>
    <w:rsid w:val="006C2F2C"/>
    <w:rsid w:val="006D2E43"/>
    <w:rsid w:val="00745496"/>
    <w:rsid w:val="00752F07"/>
    <w:rsid w:val="00763329"/>
    <w:rsid w:val="00766555"/>
    <w:rsid w:val="007A7D7C"/>
    <w:rsid w:val="007B0A0D"/>
    <w:rsid w:val="008006C5"/>
    <w:rsid w:val="00804D14"/>
    <w:rsid w:val="008118ED"/>
    <w:rsid w:val="00811A24"/>
    <w:rsid w:val="00821BE6"/>
    <w:rsid w:val="0082744F"/>
    <w:rsid w:val="008455BA"/>
    <w:rsid w:val="00854C60"/>
    <w:rsid w:val="00882E1D"/>
    <w:rsid w:val="008A477F"/>
    <w:rsid w:val="008D0024"/>
    <w:rsid w:val="008F00DC"/>
    <w:rsid w:val="0091401F"/>
    <w:rsid w:val="00915BF0"/>
    <w:rsid w:val="00927D29"/>
    <w:rsid w:val="009A3474"/>
    <w:rsid w:val="009A3DBA"/>
    <w:rsid w:val="009E1FF3"/>
    <w:rsid w:val="009E3D0F"/>
    <w:rsid w:val="009F1285"/>
    <w:rsid w:val="009F1E50"/>
    <w:rsid w:val="00A22E72"/>
    <w:rsid w:val="00A30320"/>
    <w:rsid w:val="00A36402"/>
    <w:rsid w:val="00A618CA"/>
    <w:rsid w:val="00A63012"/>
    <w:rsid w:val="00A65E44"/>
    <w:rsid w:val="00A71AF7"/>
    <w:rsid w:val="00A92589"/>
    <w:rsid w:val="00A94692"/>
    <w:rsid w:val="00AA39A2"/>
    <w:rsid w:val="00AC0283"/>
    <w:rsid w:val="00AC37FB"/>
    <w:rsid w:val="00B05290"/>
    <w:rsid w:val="00B118C3"/>
    <w:rsid w:val="00B16049"/>
    <w:rsid w:val="00B30706"/>
    <w:rsid w:val="00B35E98"/>
    <w:rsid w:val="00B86C7B"/>
    <w:rsid w:val="00BD29A8"/>
    <w:rsid w:val="00BE77A4"/>
    <w:rsid w:val="00C04568"/>
    <w:rsid w:val="00C2582F"/>
    <w:rsid w:val="00C52CE4"/>
    <w:rsid w:val="00C64FD9"/>
    <w:rsid w:val="00CB0AF1"/>
    <w:rsid w:val="00CD046C"/>
    <w:rsid w:val="00D07D44"/>
    <w:rsid w:val="00D14CA3"/>
    <w:rsid w:val="00D255B5"/>
    <w:rsid w:val="00D43672"/>
    <w:rsid w:val="00D629C8"/>
    <w:rsid w:val="00D65ECC"/>
    <w:rsid w:val="00D8364C"/>
    <w:rsid w:val="00D83C3E"/>
    <w:rsid w:val="00E37D55"/>
    <w:rsid w:val="00E6674A"/>
    <w:rsid w:val="00EA3D08"/>
    <w:rsid w:val="00EF3A71"/>
    <w:rsid w:val="00F17A37"/>
    <w:rsid w:val="00F6471F"/>
    <w:rsid w:val="00F70A34"/>
    <w:rsid w:val="00F712DF"/>
    <w:rsid w:val="00F81D12"/>
    <w:rsid w:val="00FD2916"/>
    <w:rsid w:val="00FE5AF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8F787"/>
  <w15:chartTrackingRefBased/>
  <w15:docId w15:val="{49C682E0-FAEA-4B76-8AA6-BD5B83FC8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32F76"/>
  </w:style>
  <w:style w:type="paragraph" w:styleId="Heading1">
    <w:name w:val="heading 1"/>
    <w:basedOn w:val="Normal"/>
    <w:next w:val="Normal"/>
    <w:link w:val="Heading1Char"/>
    <w:uiPriority w:val="9"/>
    <w:qFormat/>
    <w:rsid w:val="00406BBA"/>
    <w:pPr>
      <w:keepNext/>
      <w:numPr>
        <w:numId w:val="1"/>
      </w:numPr>
      <w:spacing w:before="240" w:line="240" w:lineRule="exact"/>
      <w:jc w:val="center"/>
      <w:outlineLvl w:val="0"/>
    </w:pPr>
    <w:rPr>
      <w:rFonts w:ascii="Times New Roman Bold" w:eastAsiaTheme="majorEastAsia" w:hAnsi="Times New Roman Bold" w:cstheme="majorBidi"/>
      <w:b/>
      <w:caps/>
      <w:color w:val="000000"/>
      <w:szCs w:val="32"/>
      <w:u w:val="single"/>
    </w:rPr>
  </w:style>
  <w:style w:type="paragraph" w:styleId="Heading2">
    <w:name w:val="heading 2"/>
    <w:basedOn w:val="Normal"/>
    <w:next w:val="Normal"/>
    <w:link w:val="Heading2Char"/>
    <w:uiPriority w:val="9"/>
    <w:unhideWhenUsed/>
    <w:qFormat/>
    <w:rsid w:val="00406BBA"/>
    <w:pPr>
      <w:keepNext/>
      <w:numPr>
        <w:ilvl w:val="1"/>
        <w:numId w:val="1"/>
      </w:numPr>
      <w:spacing w:before="240" w:line="240" w:lineRule="exact"/>
      <w:outlineLvl w:val="1"/>
    </w:pPr>
    <w:rPr>
      <w:rFonts w:ascii="Times New Roman Bold" w:eastAsiaTheme="majorEastAsia" w:hAnsi="Times New Roman Bold" w:cstheme="majorBidi"/>
      <w:b/>
      <w:color w:val="000000"/>
      <w:szCs w:val="26"/>
    </w:rPr>
  </w:style>
  <w:style w:type="paragraph" w:styleId="Heading3">
    <w:name w:val="heading 3"/>
    <w:basedOn w:val="Normal"/>
    <w:next w:val="Normal"/>
    <w:link w:val="Heading3Char"/>
    <w:uiPriority w:val="9"/>
    <w:unhideWhenUsed/>
    <w:qFormat/>
    <w:rsid w:val="00406BBA"/>
    <w:pPr>
      <w:keepNext/>
      <w:numPr>
        <w:ilvl w:val="2"/>
        <w:numId w:val="1"/>
      </w:numPr>
      <w:spacing w:before="240" w:line="240" w:lineRule="exact"/>
      <w:outlineLvl w:val="2"/>
    </w:pPr>
    <w:rPr>
      <w:rFonts w:ascii="Times New Roman Bold" w:eastAsiaTheme="majorEastAsia" w:hAnsi="Times New Roman Bold" w:cstheme="majorBidi"/>
      <w:b/>
      <w:color w:val="000000"/>
    </w:rPr>
  </w:style>
  <w:style w:type="paragraph" w:styleId="Heading4">
    <w:name w:val="heading 4"/>
    <w:basedOn w:val="Normal"/>
    <w:next w:val="Normal"/>
    <w:link w:val="Heading4Char"/>
    <w:uiPriority w:val="9"/>
    <w:unhideWhenUsed/>
    <w:qFormat/>
    <w:rsid w:val="00406BBA"/>
    <w:pPr>
      <w:keepNext/>
      <w:numPr>
        <w:ilvl w:val="3"/>
        <w:numId w:val="1"/>
      </w:numPr>
      <w:spacing w:before="240" w:line="240" w:lineRule="exact"/>
      <w:outlineLvl w:val="3"/>
    </w:pPr>
    <w:rPr>
      <w:rFonts w:ascii="Times New Roman Bold" w:eastAsiaTheme="majorEastAsia" w:hAnsi="Times New Roman Bold" w:cstheme="majorBidi"/>
      <w:b/>
      <w:iCs/>
      <w:color w:val="000000"/>
    </w:rPr>
  </w:style>
  <w:style w:type="paragraph" w:styleId="Heading5">
    <w:name w:val="heading 5"/>
    <w:basedOn w:val="Normal"/>
    <w:next w:val="Normal"/>
    <w:link w:val="Heading5Char"/>
    <w:uiPriority w:val="9"/>
    <w:unhideWhenUsed/>
    <w:qFormat/>
    <w:rsid w:val="00406BBA"/>
    <w:pPr>
      <w:numPr>
        <w:ilvl w:val="4"/>
        <w:numId w:val="1"/>
      </w:numPr>
      <w:spacing w:before="240" w:line="240" w:lineRule="exact"/>
      <w:outlineLvl w:val="4"/>
    </w:pPr>
    <w:rPr>
      <w:rFonts w:ascii="Times New Roman Bold" w:eastAsiaTheme="majorEastAsia" w:hAnsi="Times New Roman Bold" w:cstheme="majorBidi"/>
      <w:b/>
      <w:color w:val="000000"/>
    </w:rPr>
  </w:style>
  <w:style w:type="paragraph" w:styleId="Heading6">
    <w:name w:val="heading 6"/>
    <w:basedOn w:val="Heading5"/>
    <w:next w:val="Normal"/>
    <w:link w:val="Heading6Char"/>
    <w:uiPriority w:val="9"/>
    <w:unhideWhenUsed/>
    <w:rsid w:val="00406BBA"/>
    <w:pPr>
      <w:outlineLvl w:val="5"/>
    </w:pPr>
  </w:style>
  <w:style w:type="paragraph" w:styleId="Heading7">
    <w:name w:val="heading 7"/>
    <w:basedOn w:val="Normal"/>
    <w:next w:val="Normal"/>
    <w:link w:val="Heading7Char"/>
    <w:uiPriority w:val="9"/>
    <w:unhideWhenUsed/>
    <w:rsid w:val="00406BBA"/>
    <w:pPr>
      <w:numPr>
        <w:ilvl w:val="6"/>
        <w:numId w:val="1"/>
      </w:numPr>
      <w:spacing w:before="240" w:after="60"/>
      <w:outlineLvl w:val="6"/>
    </w:pPr>
    <w:rPr>
      <w:rFonts w:ascii="Arial" w:eastAsiaTheme="majorEastAsia" w:hAnsi="Arial" w:cs="Arial"/>
      <w:iCs/>
      <w:color w:val="000000"/>
      <w:sz w:val="20"/>
    </w:rPr>
  </w:style>
  <w:style w:type="paragraph" w:styleId="Heading8">
    <w:name w:val="heading 8"/>
    <w:basedOn w:val="Normal"/>
    <w:next w:val="Normal"/>
    <w:link w:val="Heading8Char"/>
    <w:uiPriority w:val="9"/>
    <w:unhideWhenUsed/>
    <w:rsid w:val="00406BBA"/>
    <w:pPr>
      <w:numPr>
        <w:ilvl w:val="7"/>
        <w:numId w:val="1"/>
      </w:numPr>
      <w:spacing w:before="240" w:after="60"/>
      <w:outlineLvl w:val="7"/>
    </w:pPr>
    <w:rPr>
      <w:rFonts w:ascii="Arial" w:eastAsiaTheme="majorEastAsia" w:hAnsi="Arial" w:cs="Arial"/>
      <w:i/>
      <w:color w:val="000000"/>
      <w:sz w:val="20"/>
      <w:szCs w:val="21"/>
    </w:rPr>
  </w:style>
  <w:style w:type="paragraph" w:styleId="Heading9">
    <w:name w:val="heading 9"/>
    <w:basedOn w:val="Normal"/>
    <w:next w:val="Normal"/>
    <w:link w:val="Heading9Char"/>
    <w:uiPriority w:val="9"/>
    <w:unhideWhenUsed/>
    <w:rsid w:val="00406BBA"/>
    <w:pPr>
      <w:numPr>
        <w:ilvl w:val="8"/>
        <w:numId w:val="1"/>
      </w:numPr>
      <w:spacing w:before="240" w:after="60"/>
      <w:outlineLvl w:val="8"/>
    </w:pPr>
    <w:rPr>
      <w:rFonts w:ascii="Arial" w:eastAsiaTheme="majorEastAsia" w:hAnsi="Arial" w:cs="Arial"/>
      <w:b/>
      <w:i/>
      <w:iCs/>
      <w:color w:val="000000"/>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ody">
    <w:name w:val="DBody"/>
    <w:basedOn w:val="Normal"/>
    <w:qFormat/>
    <w:rsid w:val="00406BBA"/>
    <w:pPr>
      <w:spacing w:line="480" w:lineRule="exact"/>
    </w:pPr>
    <w:rPr>
      <w:rFonts w:eastAsia="Times New Roman" w:cs="Times New Roman"/>
      <w:szCs w:val="20"/>
    </w:rPr>
  </w:style>
  <w:style w:type="paragraph" w:customStyle="1" w:styleId="DBodyFI1">
    <w:name w:val="DBodyFI1"/>
    <w:basedOn w:val="Normal"/>
    <w:qFormat/>
    <w:rsid w:val="00406BBA"/>
    <w:pPr>
      <w:spacing w:line="480" w:lineRule="exact"/>
      <w:ind w:firstLine="720"/>
    </w:pPr>
    <w:rPr>
      <w:rFonts w:eastAsia="Times New Roman" w:cs="Times New Roman"/>
      <w:szCs w:val="20"/>
    </w:rPr>
  </w:style>
  <w:style w:type="paragraph" w:customStyle="1" w:styleId="BodyFI1">
    <w:name w:val="BodyFI1"/>
    <w:basedOn w:val="Normal"/>
    <w:qFormat/>
    <w:rsid w:val="00406BBA"/>
    <w:pPr>
      <w:spacing w:after="240" w:line="240" w:lineRule="exact"/>
      <w:ind w:firstLine="720"/>
    </w:pPr>
    <w:rPr>
      <w:rFonts w:eastAsia="Times New Roman" w:cs="Times New Roman"/>
      <w:szCs w:val="20"/>
    </w:rPr>
  </w:style>
  <w:style w:type="paragraph" w:customStyle="1" w:styleId="Block1">
    <w:name w:val="Block1"/>
    <w:basedOn w:val="Normal"/>
    <w:qFormat/>
    <w:rsid w:val="00406BBA"/>
    <w:pPr>
      <w:spacing w:before="240" w:line="240" w:lineRule="exact"/>
      <w:ind w:left="720" w:right="720"/>
    </w:pPr>
    <w:rPr>
      <w:rFonts w:eastAsia="Times New Roman" w:cs="Times New Roman"/>
      <w:szCs w:val="20"/>
    </w:rPr>
  </w:style>
  <w:style w:type="paragraph" w:customStyle="1" w:styleId="Block2">
    <w:name w:val="Block2"/>
    <w:basedOn w:val="Normal"/>
    <w:link w:val="Block2Char"/>
    <w:qFormat/>
    <w:rsid w:val="00406BBA"/>
    <w:pPr>
      <w:spacing w:before="240" w:line="240" w:lineRule="exact"/>
      <w:ind w:left="1440" w:right="1440"/>
    </w:pPr>
    <w:rPr>
      <w:rFonts w:eastAsia="Times New Roman" w:cs="Times New Roman"/>
      <w:szCs w:val="20"/>
    </w:rPr>
  </w:style>
  <w:style w:type="paragraph" w:customStyle="1" w:styleId="ReLine">
    <w:name w:val="Re Line"/>
    <w:basedOn w:val="Normal"/>
    <w:next w:val="Normal"/>
    <w:link w:val="ReLineChar"/>
    <w:qFormat/>
    <w:rsid w:val="00406BBA"/>
    <w:pPr>
      <w:spacing w:before="240"/>
      <w:ind w:left="2160" w:hanging="720"/>
    </w:pPr>
    <w:rPr>
      <w:rFonts w:eastAsia="Times New Roman" w:cs="Times New Roman"/>
      <w:szCs w:val="20"/>
    </w:rPr>
  </w:style>
  <w:style w:type="character" w:customStyle="1" w:styleId="Block2Char">
    <w:name w:val="Block2 Char"/>
    <w:basedOn w:val="DefaultParagraphFont"/>
    <w:link w:val="Block2"/>
    <w:rsid w:val="00406BBA"/>
    <w:rPr>
      <w:rFonts w:ascii="Times New Roman" w:eastAsia="Times New Roman" w:hAnsi="Times New Roman" w:cs="Times New Roman"/>
      <w:sz w:val="24"/>
      <w:szCs w:val="20"/>
    </w:rPr>
  </w:style>
  <w:style w:type="character" w:customStyle="1" w:styleId="ReLineChar">
    <w:name w:val="Re Line Char"/>
    <w:basedOn w:val="Block2Char"/>
    <w:link w:val="ReLine"/>
    <w:rsid w:val="00406BBA"/>
    <w:rPr>
      <w:rFonts w:ascii="Times New Roman" w:eastAsia="Times New Roman" w:hAnsi="Times New Roman" w:cs="Times New Roman"/>
      <w:sz w:val="24"/>
      <w:szCs w:val="20"/>
    </w:rPr>
  </w:style>
  <w:style w:type="paragraph" w:customStyle="1" w:styleId="sigblock">
    <w:name w:val="sig_block"/>
    <w:basedOn w:val="Normal"/>
    <w:next w:val="Normal"/>
    <w:link w:val="sigblockChar"/>
    <w:qFormat/>
    <w:rsid w:val="00406BBA"/>
    <w:pPr>
      <w:keepNext/>
      <w:spacing w:before="240"/>
      <w:ind w:left="4320"/>
    </w:pPr>
    <w:rPr>
      <w:rFonts w:eastAsia="Times New Roman" w:cs="Times New Roman"/>
      <w:szCs w:val="20"/>
    </w:rPr>
  </w:style>
  <w:style w:type="character" w:customStyle="1" w:styleId="sigblockChar">
    <w:name w:val="sig_block Char"/>
    <w:basedOn w:val="ReLineChar"/>
    <w:link w:val="sigblock"/>
    <w:rsid w:val="00406BBA"/>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406BBA"/>
    <w:rPr>
      <w:rFonts w:ascii="Times New Roman Bold" w:eastAsiaTheme="majorEastAsia" w:hAnsi="Times New Roman Bold" w:cstheme="majorBidi"/>
      <w:b/>
      <w:caps/>
      <w:color w:val="000000"/>
      <w:sz w:val="24"/>
      <w:szCs w:val="32"/>
      <w:u w:val="single"/>
    </w:rPr>
  </w:style>
  <w:style w:type="character" w:customStyle="1" w:styleId="Heading2Char">
    <w:name w:val="Heading 2 Char"/>
    <w:basedOn w:val="DefaultParagraphFont"/>
    <w:link w:val="Heading2"/>
    <w:uiPriority w:val="9"/>
    <w:rsid w:val="00406BBA"/>
    <w:rPr>
      <w:rFonts w:ascii="Times New Roman Bold" w:eastAsiaTheme="majorEastAsia" w:hAnsi="Times New Roman Bold" w:cstheme="majorBidi"/>
      <w:b/>
      <w:color w:val="000000"/>
      <w:sz w:val="24"/>
      <w:szCs w:val="26"/>
    </w:rPr>
  </w:style>
  <w:style w:type="character" w:customStyle="1" w:styleId="Heading3Char">
    <w:name w:val="Heading 3 Char"/>
    <w:basedOn w:val="DefaultParagraphFont"/>
    <w:link w:val="Heading3"/>
    <w:uiPriority w:val="9"/>
    <w:rsid w:val="00406BBA"/>
    <w:rPr>
      <w:rFonts w:ascii="Times New Roman Bold" w:eastAsiaTheme="majorEastAsia" w:hAnsi="Times New Roman Bold" w:cstheme="majorBidi"/>
      <w:b/>
      <w:color w:val="000000"/>
      <w:sz w:val="24"/>
      <w:szCs w:val="24"/>
    </w:rPr>
  </w:style>
  <w:style w:type="character" w:customStyle="1" w:styleId="Heading4Char">
    <w:name w:val="Heading 4 Char"/>
    <w:basedOn w:val="DefaultParagraphFont"/>
    <w:link w:val="Heading4"/>
    <w:uiPriority w:val="9"/>
    <w:rsid w:val="00406BBA"/>
    <w:rPr>
      <w:rFonts w:ascii="Times New Roman Bold" w:eastAsiaTheme="majorEastAsia" w:hAnsi="Times New Roman Bold" w:cstheme="majorBidi"/>
      <w:b/>
      <w:iCs/>
      <w:color w:val="000000"/>
      <w:sz w:val="24"/>
    </w:rPr>
  </w:style>
  <w:style w:type="character" w:customStyle="1" w:styleId="Heading5Char">
    <w:name w:val="Heading 5 Char"/>
    <w:basedOn w:val="DefaultParagraphFont"/>
    <w:link w:val="Heading5"/>
    <w:uiPriority w:val="9"/>
    <w:rsid w:val="00406BBA"/>
    <w:rPr>
      <w:rFonts w:ascii="Times New Roman Bold" w:eastAsiaTheme="majorEastAsia" w:hAnsi="Times New Roman Bold" w:cstheme="majorBidi"/>
      <w:b/>
      <w:color w:val="000000"/>
      <w:sz w:val="24"/>
    </w:rPr>
  </w:style>
  <w:style w:type="character" w:customStyle="1" w:styleId="Heading6Char">
    <w:name w:val="Heading 6 Char"/>
    <w:basedOn w:val="DefaultParagraphFont"/>
    <w:link w:val="Heading6"/>
    <w:uiPriority w:val="9"/>
    <w:rsid w:val="00406BBA"/>
    <w:rPr>
      <w:rFonts w:ascii="Times New Roman Bold" w:eastAsiaTheme="majorEastAsia" w:hAnsi="Times New Roman Bold" w:cstheme="majorBidi"/>
      <w:b/>
      <w:color w:val="000000"/>
      <w:sz w:val="24"/>
    </w:rPr>
  </w:style>
  <w:style w:type="character" w:customStyle="1" w:styleId="Heading7Char">
    <w:name w:val="Heading 7 Char"/>
    <w:basedOn w:val="DefaultParagraphFont"/>
    <w:link w:val="Heading7"/>
    <w:uiPriority w:val="9"/>
    <w:rsid w:val="00406BBA"/>
    <w:rPr>
      <w:rFonts w:ascii="Arial" w:eastAsiaTheme="majorEastAsia" w:hAnsi="Arial" w:cs="Arial"/>
      <w:iCs/>
      <w:color w:val="000000"/>
      <w:sz w:val="20"/>
    </w:rPr>
  </w:style>
  <w:style w:type="character" w:customStyle="1" w:styleId="Heading8Char">
    <w:name w:val="Heading 8 Char"/>
    <w:basedOn w:val="DefaultParagraphFont"/>
    <w:link w:val="Heading8"/>
    <w:uiPriority w:val="9"/>
    <w:rsid w:val="00406BBA"/>
    <w:rPr>
      <w:rFonts w:ascii="Arial" w:eastAsiaTheme="majorEastAsia" w:hAnsi="Arial" w:cs="Arial"/>
      <w:i/>
      <w:color w:val="000000"/>
      <w:sz w:val="20"/>
      <w:szCs w:val="21"/>
    </w:rPr>
  </w:style>
  <w:style w:type="character" w:customStyle="1" w:styleId="Heading9Char">
    <w:name w:val="Heading 9 Char"/>
    <w:basedOn w:val="DefaultParagraphFont"/>
    <w:link w:val="Heading9"/>
    <w:uiPriority w:val="9"/>
    <w:rsid w:val="00406BBA"/>
    <w:rPr>
      <w:rFonts w:ascii="Arial" w:eastAsiaTheme="majorEastAsia" w:hAnsi="Arial" w:cs="Arial"/>
      <w:b/>
      <w:i/>
      <w:iCs/>
      <w:color w:val="000000"/>
      <w:sz w:val="18"/>
      <w:szCs w:val="21"/>
    </w:rPr>
  </w:style>
  <w:style w:type="paragraph" w:styleId="Header">
    <w:name w:val="header"/>
    <w:basedOn w:val="Normal"/>
    <w:link w:val="HeaderChar"/>
    <w:uiPriority w:val="99"/>
    <w:unhideWhenUsed/>
    <w:rsid w:val="00E6674A"/>
    <w:pPr>
      <w:tabs>
        <w:tab w:val="center" w:pos="4680"/>
        <w:tab w:val="right" w:pos="9360"/>
      </w:tabs>
    </w:pPr>
  </w:style>
  <w:style w:type="character" w:customStyle="1" w:styleId="HeaderChar">
    <w:name w:val="Header Char"/>
    <w:basedOn w:val="DefaultParagraphFont"/>
    <w:link w:val="Header"/>
    <w:uiPriority w:val="99"/>
    <w:rsid w:val="00E6674A"/>
  </w:style>
  <w:style w:type="paragraph" w:styleId="Footer">
    <w:name w:val="footer"/>
    <w:basedOn w:val="Normal"/>
    <w:link w:val="FooterChar"/>
    <w:uiPriority w:val="99"/>
    <w:unhideWhenUsed/>
    <w:rsid w:val="00E6674A"/>
    <w:pPr>
      <w:tabs>
        <w:tab w:val="center" w:pos="4680"/>
        <w:tab w:val="right" w:pos="9360"/>
      </w:tabs>
    </w:pPr>
  </w:style>
  <w:style w:type="character" w:customStyle="1" w:styleId="FooterChar">
    <w:name w:val="Footer Char"/>
    <w:basedOn w:val="DefaultParagraphFont"/>
    <w:link w:val="Footer"/>
    <w:uiPriority w:val="99"/>
    <w:rsid w:val="00E6674A"/>
  </w:style>
  <w:style w:type="paragraph" w:styleId="ListParagraph">
    <w:name w:val="List Paragraph"/>
    <w:basedOn w:val="Normal"/>
    <w:uiPriority w:val="34"/>
    <w:rsid w:val="00B160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657</Words>
  <Characters>3750</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Gordon Rees Scully Mansukhani LLP</Company>
  <LinksUpToDate>false</LinksUpToDate>
  <CharactersWithSpaces>4399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Klatt</dc:creator>
  <cp:keywords/>
  <dc:description/>
  <cp:lastModifiedBy>Jane Hayman</cp:lastModifiedBy>
  <cp:revision>2</cp:revision>
  <dcterms:created xsi:type="dcterms:W3CDTF">2021-09-10T09:59:00Z</dcterms:created>
  <dcterms:modified xsi:type="dcterms:W3CDTF">2021-09-10T09:59:00Z</dcterms:modified>
</cp:coreProperties>
</file>